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5B" w:rsidRPr="007B07EE" w:rsidRDefault="007B07EE" w:rsidP="00B529D1">
      <w:pPr>
        <w:jc w:val="center"/>
        <w:rPr>
          <w:b/>
          <w:noProof/>
          <w:sz w:val="40"/>
          <w:szCs w:val="40"/>
        </w:rPr>
      </w:pPr>
      <w:r w:rsidRPr="007B07EE">
        <w:rPr>
          <w:b/>
          <w:noProof/>
          <w:sz w:val="40"/>
          <w:szCs w:val="40"/>
        </w:rPr>
        <w:t>HARRIS TEETER IS HIRING!</w:t>
      </w:r>
    </w:p>
    <w:p w:rsidR="00EC305B" w:rsidRDefault="00EC305B" w:rsidP="00B529D1">
      <w:pPr>
        <w:jc w:val="center"/>
        <w:rPr>
          <w:noProof/>
        </w:rPr>
      </w:pPr>
    </w:p>
    <w:p w:rsidR="00BA3A60" w:rsidRDefault="00B529D1" w:rsidP="00B529D1">
      <w:pPr>
        <w:jc w:val="center"/>
      </w:pPr>
      <w:r>
        <w:rPr>
          <w:noProof/>
        </w:rPr>
        <w:drawing>
          <wp:inline distT="0" distB="0" distL="0" distR="0">
            <wp:extent cx="6614568"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imag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30003" cy="3446549"/>
                    </a:xfrm>
                    <a:prstGeom prst="rect">
                      <a:avLst/>
                    </a:prstGeom>
                  </pic:spPr>
                </pic:pic>
              </a:graphicData>
            </a:graphic>
          </wp:inline>
        </w:drawing>
      </w:r>
    </w:p>
    <w:p w:rsidR="007B07EE" w:rsidRDefault="007B07EE" w:rsidP="00B529D1">
      <w:pPr>
        <w:jc w:val="center"/>
      </w:pPr>
    </w:p>
    <w:p w:rsidR="007B07EE" w:rsidRDefault="007B07EE" w:rsidP="007B07EE">
      <w:pPr>
        <w:jc w:val="center"/>
      </w:pPr>
      <w:r>
        <w:rPr>
          <w:noProof/>
        </w:rPr>
        <w:drawing>
          <wp:inline distT="0" distB="0" distL="0" distR="0">
            <wp:extent cx="2450299" cy="14951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512527" cy="1533169"/>
                    </a:xfrm>
                    <a:prstGeom prst="rect">
                      <a:avLst/>
                    </a:prstGeom>
                  </pic:spPr>
                </pic:pic>
              </a:graphicData>
            </a:graphic>
          </wp:inline>
        </w:drawing>
      </w:r>
      <w:bookmarkStart w:id="0" w:name="_GoBack"/>
      <w:bookmarkEnd w:id="0"/>
    </w:p>
    <w:p w:rsidR="007B07EE" w:rsidRPr="007B07EE" w:rsidRDefault="00817BC1" w:rsidP="007B07EE">
      <w:pPr>
        <w:jc w:val="center"/>
        <w:rPr>
          <w:b/>
          <w:sz w:val="40"/>
          <w:szCs w:val="40"/>
        </w:rPr>
      </w:pPr>
      <w:r w:rsidRPr="007B07EE">
        <w:rPr>
          <w:b/>
          <w:noProof/>
          <w:sz w:val="40"/>
          <w:szCs w:val="40"/>
        </w:rPr>
        <w:drawing>
          <wp:anchor distT="0" distB="0" distL="114300" distR="114300" simplePos="0" relativeHeight="251656192" behindDoc="0" locked="0" layoutInCell="1" allowOverlap="1">
            <wp:simplePos x="0" y="0"/>
            <wp:positionH relativeFrom="column">
              <wp:posOffset>1837690</wp:posOffset>
            </wp:positionH>
            <wp:positionV relativeFrom="paragraph">
              <wp:posOffset>2006600</wp:posOffset>
            </wp:positionV>
            <wp:extent cx="3815715" cy="987674"/>
            <wp:effectExtent l="0" t="0" r="0" b="3175"/>
            <wp:wrapNone/>
            <wp:docPr id="4" name="Picture 4"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5715" cy="987674"/>
                    </a:xfrm>
                    <a:prstGeom prst="rect">
                      <a:avLst/>
                    </a:prstGeom>
                    <a:noFill/>
                    <a:ln>
                      <a:noFill/>
                    </a:ln>
                  </pic:spPr>
                </pic:pic>
              </a:graphicData>
            </a:graphic>
          </wp:anchor>
        </w:drawing>
      </w:r>
      <w:r w:rsidR="00B863A6">
        <w:rPr>
          <w:b/>
          <w:noProof/>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329.25pt;margin-top:34.8pt;width:208.5pt;height:115.5pt;z-index:2516623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">
            <v:textbox>
              <w:txbxContent>
                <w:p w:rsidR="00817BC1" w:rsidRPr="00817BC1" w:rsidRDefault="00817BC1">
                  <w:pPr>
                    <w:rPr>
                      <w:b/>
                    </w:rPr>
                  </w:pPr>
                  <w:r w:rsidRPr="00817BC1">
                    <w:rPr>
                      <w:b/>
                    </w:rPr>
                    <w:t>Harris Teeter offers competitive salary, discounts on groceries, tuition reimbursement, educational leave of absence, benefits for full time associates and some for part time associates.  We also offer 401K and Profit Sharing to all associates.</w:t>
                  </w:r>
                </w:p>
              </w:txbxContent>
            </v:textbox>
            <w10:wrap type="square" anchorx="margin"/>
          </v:shape>
        </w:pict>
      </w:r>
      <w:r w:rsidR="00B863A6">
        <w:rPr>
          <w:b/>
          <w:noProof/>
          <w:sz w:val="40"/>
          <w:szCs w:val="40"/>
        </w:rPr>
        <w:pict>
          <v:shape id="_x0000_s1027" type="#_x0000_t202" style="position:absolute;left:0;text-align:left;margin-left:23.95pt;margin-top:44.6pt;width:108.75pt;height:173.25pt;flip:x;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">
            <v:textbox>
              <w:txbxContent>
                <w:p w:rsidR="007B07EE" w:rsidRDefault="007B07EE">
                  <w:r>
                    <w:t>Now Hiring:</w:t>
                  </w:r>
                </w:p>
                <w:p w:rsidR="00817BC1" w:rsidRDefault="00817BC1">
                  <w:r>
                    <w:t>Baggers</w:t>
                  </w:r>
                </w:p>
                <w:p w:rsidR="00817BC1" w:rsidRDefault="00817BC1">
                  <w:r>
                    <w:t>Cashiers</w:t>
                  </w:r>
                </w:p>
                <w:p w:rsidR="00817BC1" w:rsidRDefault="00817BC1">
                  <w:r>
                    <w:t>Personal Shoppers</w:t>
                  </w:r>
                </w:p>
                <w:p w:rsidR="00817BC1" w:rsidRDefault="00817BC1">
                  <w:r>
                    <w:t>Grocery Stocker</w:t>
                  </w:r>
                </w:p>
                <w:p w:rsidR="00817BC1" w:rsidRDefault="00817BC1">
                  <w:r>
                    <w:t>Dairy/ Frozen Stocker</w:t>
                  </w:r>
                </w:p>
              </w:txbxContent>
            </v:textbox>
            <w10:wrap type="square"/>
          </v:shape>
        </w:pict>
      </w:r>
      <w:r w:rsidR="007B07EE" w:rsidRPr="007B07EE">
        <w:rPr>
          <w:b/>
          <w:sz w:val="40"/>
          <w:szCs w:val="40"/>
        </w:rPr>
        <w:t>SCAN TO COMPLETE AN APPLICATION</w:t>
      </w:r>
    </w:p>
    <w:sectPr w:rsidR="007B07EE" w:rsidRPr="007B07EE" w:rsidSect="00B529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9D1"/>
    <w:rsid w:val="001E3167"/>
    <w:rsid w:val="004A5386"/>
    <w:rsid w:val="007B07EE"/>
    <w:rsid w:val="00817BC1"/>
    <w:rsid w:val="00B529D1"/>
    <w:rsid w:val="00B6240C"/>
    <w:rsid w:val="00B863A6"/>
    <w:rsid w:val="00BA3A60"/>
    <w:rsid w:val="00BD4877"/>
    <w:rsid w:val="00EC3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9D1"/>
    <w:rPr>
      <w:rFonts w:ascii="Tahoma" w:hAnsi="Tahoma" w:cs="Tahoma"/>
      <w:sz w:val="16"/>
      <w:szCs w:val="16"/>
    </w:rPr>
  </w:style>
  <w:style w:type="character" w:styleId="Hyperlink">
    <w:name w:val="Hyperlink"/>
    <w:basedOn w:val="DefaultParagraphFont"/>
    <w:rsid w:val="00B529D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Harris Teeter</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MICHELLE</dc:creator>
  <cp:lastModifiedBy>Jackson Hayes</cp:lastModifiedBy>
  <cp:revision>2</cp:revision>
  <cp:lastPrinted>2022-03-04T22:32:00Z</cp:lastPrinted>
  <dcterms:created xsi:type="dcterms:W3CDTF">2022-03-23T13:28:00Z</dcterms:created>
  <dcterms:modified xsi:type="dcterms:W3CDTF">2022-03-23T13:28:00Z</dcterms:modified>
</cp:coreProperties>
</file>